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T.C.</w:t>
      </w:r>
    </w:p>
    <w:p w:rsidR="004C595E" w:rsidRPr="00F673F3" w:rsidRDefault="004C595E" w:rsidP="004C595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ESKİŞEHİR OSMANGAZİ </w:t>
      </w:r>
      <w:r w:rsidRPr="00F673F3">
        <w:rPr>
          <w:rFonts w:ascii="Times New Roman" w:hAnsi="Times New Roman"/>
          <w:sz w:val="24"/>
        </w:rPr>
        <w:t xml:space="preserve">ÜNİVERSİTESİ </w:t>
      </w:r>
    </w:p>
    <w:p w:rsidR="004C595E" w:rsidRPr="00F673F3" w:rsidRDefault="00D004E0" w:rsidP="004C595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ESKİŞEHİR MESLEK </w:t>
      </w:r>
      <w:r w:rsidR="0004137B">
        <w:rPr>
          <w:rFonts w:ascii="Times New Roman" w:hAnsi="Times New Roman"/>
          <w:sz w:val="24"/>
        </w:rPr>
        <w:t>YÜKSEKOKULU MÜDÜRLÜĞÜ’NE</w:t>
      </w:r>
    </w:p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</w:p>
    <w:p w:rsidR="004C595E" w:rsidRPr="00F673F3" w:rsidRDefault="0004137B" w:rsidP="0004137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Tarih</w:t>
      </w:r>
    </w:p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ab/>
      </w:r>
      <w:r w:rsidR="0004137B">
        <w:rPr>
          <w:rFonts w:ascii="Times New Roman" w:hAnsi="Times New Roman"/>
          <w:sz w:val="24"/>
        </w:rPr>
        <w:t xml:space="preserve">…/…/20… tarihinde katıldığım </w:t>
      </w:r>
      <w:proofErr w:type="gramStart"/>
      <w:r w:rsidR="0004137B">
        <w:rPr>
          <w:rFonts w:ascii="Times New Roman" w:hAnsi="Times New Roman"/>
          <w:sz w:val="24"/>
        </w:rPr>
        <w:t>………………………..</w:t>
      </w:r>
      <w:proofErr w:type="gramEnd"/>
      <w:r>
        <w:rPr>
          <w:rFonts w:ascii="Times New Roman" w:hAnsi="Times New Roman"/>
          <w:sz w:val="24"/>
        </w:rPr>
        <w:t>’</w:t>
      </w:r>
      <w:proofErr w:type="spellStart"/>
      <w:r>
        <w:rPr>
          <w:rFonts w:ascii="Times New Roman" w:hAnsi="Times New Roman"/>
          <w:sz w:val="24"/>
        </w:rPr>
        <w:t>n</w:t>
      </w:r>
      <w:r w:rsidR="00D004E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</w:t>
      </w:r>
      <w:proofErr w:type="spellEnd"/>
      <w:r w:rsidRPr="00F673F3">
        <w:rPr>
          <w:rFonts w:ascii="Times New Roman" w:hAnsi="Times New Roman"/>
          <w:sz w:val="24"/>
        </w:rPr>
        <w:t xml:space="preserve"> jüri üyeliğine ilişkin adıma tahakkuk ettirilen ödemenin aşağıda belirtilen banka hesabıma aktarılmasını, </w:t>
      </w:r>
      <w:r w:rsidR="0004137B">
        <w:rPr>
          <w:rFonts w:ascii="Times New Roman" w:hAnsi="Times New Roman"/>
          <w:sz w:val="24"/>
        </w:rPr>
        <w:t>20…</w:t>
      </w:r>
      <w:r w:rsidRPr="00F673F3">
        <w:rPr>
          <w:rFonts w:ascii="Times New Roman" w:hAnsi="Times New Roman"/>
          <w:sz w:val="24"/>
        </w:rPr>
        <w:t xml:space="preserve"> Mali Yılı içerisinde Do</w:t>
      </w:r>
      <w:r w:rsidR="00D004E0">
        <w:rPr>
          <w:rFonts w:ascii="Times New Roman" w:hAnsi="Times New Roman"/>
          <w:sz w:val="24"/>
        </w:rPr>
        <w:t>çentlik Sınav Jüri Üyeliği ile Dr.</w:t>
      </w:r>
      <w:r w:rsidR="0004137B">
        <w:rPr>
          <w:rFonts w:ascii="Times New Roman" w:hAnsi="Times New Roman"/>
          <w:sz w:val="24"/>
        </w:rPr>
        <w:t xml:space="preserve"> </w:t>
      </w:r>
      <w:proofErr w:type="spellStart"/>
      <w:r w:rsidR="00D004E0">
        <w:rPr>
          <w:rFonts w:ascii="Times New Roman" w:hAnsi="Times New Roman"/>
          <w:sz w:val="24"/>
        </w:rPr>
        <w:t>Öğr</w:t>
      </w:r>
      <w:proofErr w:type="spellEnd"/>
      <w:r w:rsidR="00D004E0">
        <w:rPr>
          <w:rFonts w:ascii="Times New Roman" w:hAnsi="Times New Roman"/>
          <w:sz w:val="24"/>
        </w:rPr>
        <w:t>.</w:t>
      </w:r>
      <w:r w:rsidR="0004137B">
        <w:rPr>
          <w:rFonts w:ascii="Times New Roman" w:hAnsi="Times New Roman"/>
          <w:sz w:val="24"/>
        </w:rPr>
        <w:t xml:space="preserve"> </w:t>
      </w:r>
      <w:r w:rsidR="00D004E0">
        <w:rPr>
          <w:rFonts w:ascii="Times New Roman" w:hAnsi="Times New Roman"/>
          <w:sz w:val="24"/>
        </w:rPr>
        <w:t>Üyesi</w:t>
      </w:r>
      <w:r w:rsidRPr="00F673F3">
        <w:rPr>
          <w:rFonts w:ascii="Times New Roman" w:hAnsi="Times New Roman"/>
          <w:sz w:val="24"/>
        </w:rPr>
        <w:t xml:space="preserve">, Doçent, Profesör Atama Jürilerinde Görev Alan Öğretim Üyelerine Ödenecek Ücrete İlişkin Usul ve Esaslar </w:t>
      </w:r>
      <w:proofErr w:type="gramStart"/>
      <w:r w:rsidRPr="00F673F3">
        <w:rPr>
          <w:rFonts w:ascii="Times New Roman" w:hAnsi="Times New Roman"/>
          <w:sz w:val="24"/>
        </w:rPr>
        <w:t>kapsamında  görev</w:t>
      </w:r>
      <w:proofErr w:type="gramEnd"/>
      <w:r w:rsidRPr="00F673F3">
        <w:rPr>
          <w:rFonts w:ascii="Times New Roman" w:hAnsi="Times New Roman"/>
          <w:sz w:val="24"/>
        </w:rPr>
        <w:t xml:space="preserve"> aldığım jüri üyeliği sayısının 6 (Altı)’</w:t>
      </w:r>
      <w:proofErr w:type="spellStart"/>
      <w:r w:rsidRPr="00F673F3">
        <w:rPr>
          <w:rFonts w:ascii="Times New Roman" w:hAnsi="Times New Roman"/>
          <w:sz w:val="24"/>
        </w:rPr>
        <w:t>yı</w:t>
      </w:r>
      <w:proofErr w:type="spellEnd"/>
      <w:r w:rsidRPr="00F673F3">
        <w:rPr>
          <w:rFonts w:ascii="Times New Roman" w:hAnsi="Times New Roman"/>
          <w:sz w:val="24"/>
        </w:rPr>
        <w:t xml:space="preserve"> geçmediğini kabul ve beyan ederim.  </w:t>
      </w:r>
    </w:p>
    <w:p w:rsidR="004C595E" w:rsidRPr="00F673F3" w:rsidRDefault="004C595E" w:rsidP="004C595E">
      <w:pPr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Pr="00F673F3">
        <w:rPr>
          <w:rFonts w:ascii="Times New Roman" w:hAnsi="Times New Roman"/>
          <w:sz w:val="24"/>
        </w:rPr>
        <w:t xml:space="preserve"> Ad</w:t>
      </w:r>
      <w:r>
        <w:rPr>
          <w:rFonts w:ascii="Times New Roman" w:hAnsi="Times New Roman"/>
          <w:sz w:val="24"/>
        </w:rPr>
        <w:t>ı</w:t>
      </w:r>
      <w:r w:rsidRPr="00F673F3">
        <w:rPr>
          <w:rFonts w:ascii="Times New Roman" w:hAnsi="Times New Roman"/>
          <w:sz w:val="24"/>
        </w:rPr>
        <w:t xml:space="preserve"> Soyad</w:t>
      </w:r>
      <w:r>
        <w:rPr>
          <w:rFonts w:ascii="Times New Roman" w:hAnsi="Times New Roman"/>
          <w:sz w:val="24"/>
        </w:rPr>
        <w:t>ı</w:t>
      </w:r>
    </w:p>
    <w:p w:rsidR="004C595E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F673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F673F3">
        <w:rPr>
          <w:rFonts w:ascii="Times New Roman" w:hAnsi="Times New Roman"/>
          <w:sz w:val="24"/>
        </w:rPr>
        <w:t>İmza</w:t>
      </w: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T.C. Kimlik No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Banka 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IBAN No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Gelir Vergisi Matrahı</w:t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Adres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Telefon (GSM)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756"/>
        <w:gridCol w:w="3171"/>
        <w:gridCol w:w="2961"/>
      </w:tblGrid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SIRA</w:t>
            </w:r>
          </w:p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NO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GÖREVLENDİRMEYİ YAPAN KURUM</w:t>
            </w: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HANGİ UNVAN İÇİN JÜRİ ÜYELİĞİ YAPILDIĞI</w:t>
            </w: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BU GÖREV İÇİN ÜCRET ALINIP ALINMADIĞI</w:t>
            </w: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1</w:t>
            </w:r>
          </w:p>
        </w:tc>
        <w:tc>
          <w:tcPr>
            <w:tcW w:w="2761" w:type="dxa"/>
          </w:tcPr>
          <w:p w:rsidR="004C595E" w:rsidRDefault="0004137B" w:rsidP="004C59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Eskişehir Osmangazi</w:t>
            </w:r>
          </w:p>
          <w:p w:rsidR="0004137B" w:rsidRPr="00F673F3" w:rsidRDefault="0004137B" w:rsidP="004C59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Üniversitesi</w:t>
            </w:r>
          </w:p>
        </w:tc>
        <w:tc>
          <w:tcPr>
            <w:tcW w:w="3193" w:type="dxa"/>
          </w:tcPr>
          <w:p w:rsidR="004C595E" w:rsidRPr="00F673F3" w:rsidRDefault="0004137B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2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3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4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5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6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C595E" w:rsidRDefault="004C595E" w:rsidP="004C595E"/>
    <w:p w:rsidR="003E34F4" w:rsidRDefault="003E34F4"/>
    <w:sectPr w:rsidR="003E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E"/>
    <w:rsid w:val="0004137B"/>
    <w:rsid w:val="00374233"/>
    <w:rsid w:val="003E34F4"/>
    <w:rsid w:val="004C595E"/>
    <w:rsid w:val="00D004E0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Osman1</dc:creator>
  <cp:lastModifiedBy>USER-PC</cp:lastModifiedBy>
  <cp:revision>2</cp:revision>
  <dcterms:created xsi:type="dcterms:W3CDTF">2020-10-04T08:07:00Z</dcterms:created>
  <dcterms:modified xsi:type="dcterms:W3CDTF">2020-10-04T08:07:00Z</dcterms:modified>
</cp:coreProperties>
</file>