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85" w:rsidRDefault="003D2E85">
      <w:pPr>
        <w:spacing w:before="3"/>
        <w:rPr>
          <w:sz w:val="5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3D2E85">
        <w:trPr>
          <w:trHeight w:val="328"/>
        </w:trPr>
        <w:tc>
          <w:tcPr>
            <w:tcW w:w="2945" w:type="dxa"/>
          </w:tcPr>
          <w:p w:rsidR="003D2E85" w:rsidRDefault="004D51A4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D2E85" w:rsidRDefault="004D5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D2E85" w:rsidRDefault="004D5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3D2E85">
        <w:trPr>
          <w:trHeight w:val="328"/>
        </w:trPr>
        <w:tc>
          <w:tcPr>
            <w:tcW w:w="2945" w:type="dxa"/>
          </w:tcPr>
          <w:p w:rsidR="003D2E85" w:rsidRDefault="004D51A4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D2E85" w:rsidRDefault="004D5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D2E85" w:rsidRDefault="004D51A4">
            <w:pPr>
              <w:pStyle w:val="TableParagraph"/>
              <w:spacing w:before="39"/>
              <w:ind w:left="48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Yardımcılığı</w:t>
            </w:r>
          </w:p>
        </w:tc>
      </w:tr>
      <w:tr w:rsidR="003D2E85">
        <w:trPr>
          <w:trHeight w:val="328"/>
        </w:trPr>
        <w:tc>
          <w:tcPr>
            <w:tcW w:w="2945" w:type="dxa"/>
          </w:tcPr>
          <w:p w:rsidR="003D2E85" w:rsidRDefault="004D51A4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D2E85" w:rsidRDefault="004D51A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D2E85" w:rsidRDefault="004D51A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Müdür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Yardımcılığı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İşleri)</w:t>
            </w:r>
          </w:p>
        </w:tc>
      </w:tr>
    </w:tbl>
    <w:p w:rsidR="003D2E85" w:rsidRDefault="003D2E85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D2E85">
        <w:trPr>
          <w:trHeight w:val="251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3D2E85">
        <w:trPr>
          <w:trHeight w:val="530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47" w:lineRule="exact"/>
              <w:ind w:left="110"/>
            </w:pPr>
            <w:r>
              <w:t>Eskişehir</w:t>
            </w:r>
            <w:r>
              <w:rPr>
                <w:spacing w:val="-6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Yüksekokulunun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kapsamında</w:t>
            </w:r>
            <w:r>
              <w:rPr>
                <w:spacing w:val="-4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7"/>
              </w:rPr>
              <w:t xml:space="preserve"> </w:t>
            </w:r>
            <w:r>
              <w:t>işleri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görevleri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yürütmektir.</w:t>
            </w:r>
          </w:p>
        </w:tc>
      </w:tr>
    </w:tbl>
    <w:p w:rsidR="003D2E85" w:rsidRDefault="003D2E85">
      <w:pPr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D2E85">
        <w:trPr>
          <w:trHeight w:val="254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3D2E85">
        <w:trPr>
          <w:trHeight w:val="3312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2"/>
                <w:sz w:val="24"/>
              </w:rPr>
              <w:t xml:space="preserve"> vardır.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2"/>
                <w:sz w:val="24"/>
              </w:rPr>
              <w:t xml:space="preserve"> benimsetir.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sağlayarak 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3D2E85" w:rsidRDefault="004D51A4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</w:tc>
      </w:tr>
      <w:tr w:rsidR="003D2E85">
        <w:trPr>
          <w:trHeight w:val="1931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3D2E85" w:rsidRDefault="004D51A4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271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3D2E85" w:rsidRDefault="004D51A4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3D2E85" w:rsidRDefault="004D51A4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3D2E85">
        <w:trPr>
          <w:trHeight w:val="2207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3D2E85" w:rsidRDefault="004D5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çalışmalar.</w:t>
            </w:r>
          </w:p>
          <w:p w:rsidR="003D2E85" w:rsidRDefault="004D5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3D2E85" w:rsidRDefault="004D5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4-Ofis Ekipmanları kullanım sertifikası.</w:t>
            </w:r>
          </w:p>
        </w:tc>
      </w:tr>
    </w:tbl>
    <w:p w:rsidR="003D2E85" w:rsidRDefault="003D2E85">
      <w:pPr>
        <w:spacing w:before="2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D2E85">
        <w:trPr>
          <w:trHeight w:val="275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3D2E85">
        <w:trPr>
          <w:trHeight w:val="1104"/>
        </w:trPr>
        <w:tc>
          <w:tcPr>
            <w:tcW w:w="10459" w:type="dxa"/>
          </w:tcPr>
          <w:p w:rsidR="003D2E85" w:rsidRDefault="004D51A4">
            <w:pPr>
              <w:pStyle w:val="TableParagraph"/>
              <w:ind w:left="110"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3D2E85" w:rsidRDefault="004D51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makinası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3D2E85" w:rsidRDefault="003D2E85">
      <w:pPr>
        <w:rPr>
          <w:sz w:val="20"/>
        </w:rPr>
      </w:pPr>
    </w:p>
    <w:p w:rsidR="003D2E85" w:rsidRDefault="004D51A4">
      <w:pPr>
        <w:spacing w:before="4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ragraph">
                  <wp:posOffset>187972</wp:posOffset>
                </wp:positionV>
                <wp:extent cx="6592570" cy="9512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85370"/>
                            <a:ext cx="178117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E85" w:rsidRDefault="004D51A4">
                              <w:pPr>
                                <w:spacing w:line="244" w:lineRule="exact"/>
                                <w:ind w:left="12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3D2E85" w:rsidRDefault="004D51A4">
                              <w:pPr>
                                <w:spacing w:before="112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550139"/>
                            <a:ext cx="3848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E85" w:rsidRDefault="004D51A4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3D2E85" w:rsidRDefault="004D51A4">
                              <w:pPr>
                                <w:spacing w:before="11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2388" y="527279"/>
                            <a:ext cx="25520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E85" w:rsidRDefault="004D51A4">
                              <w:pPr>
                                <w:spacing w:line="244" w:lineRule="exact"/>
                              </w:pPr>
                              <w:r>
                                <w:t xml:space="preserve">: Eskişehir Meslek Yüksekokulu Sekreteri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4551" y="85370"/>
                            <a:ext cx="269811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E85" w:rsidRDefault="004D51A4">
                              <w:pPr>
                                <w:spacing w:line="244" w:lineRule="exact"/>
                                <w:ind w:left="13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3D2E85" w:rsidRDefault="004D51A4">
                              <w:pPr>
                                <w:spacing w:before="112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C46740">
                                <w:rPr>
                                  <w:spacing w:val="-1"/>
                                </w:rPr>
                                <w:t>Prof.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Dr</w:t>
                              </w:r>
                              <w:r>
                                <w:t>.</w:t>
                              </w:r>
                              <w:r w:rsidR="00C46740">
                                <w:t>Hilal DEMİR KIVRAK</w:t>
                              </w:r>
                            </w:p>
                            <w:p w:rsidR="003D2E85" w:rsidRDefault="004D51A4">
                              <w:pPr>
                                <w:spacing w:line="370" w:lineRule="exact"/>
                              </w:pPr>
                              <w:r>
                                <w:t>Unvan: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Müdürü </w:t>
                              </w: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8.15pt;margin-top:14.8pt;width:519.1pt;height:74.9pt;z-index:-15728640;mso-wrap-distance-left:0;mso-wrap-distance-right:0;mso-position-horizont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">
                <v:shape id="Graphic 6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853;width:17812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D2E85" w:rsidRDefault="004D51A4">
                        <w:pPr>
                          <w:spacing w:line="244" w:lineRule="exact"/>
                          <w:ind w:left="123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3D2E85" w:rsidRDefault="004D51A4">
                        <w:pPr>
                          <w:spacing w:before="112"/>
                        </w:pPr>
                        <w:r>
                          <w:t>Ad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Sadık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8" o:spid="_x0000_s1029" type="#_x0000_t202" style="position:absolute;left:472;top:5501;width:384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D2E85" w:rsidRDefault="004D51A4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3D2E85" w:rsidRDefault="004D51A4">
                        <w:pPr>
                          <w:spacing w:before="11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0" type="#_x0000_t202" style="position:absolute;left:6723;top:5272;width:255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D2E85" w:rsidRDefault="004D51A4">
                        <w:pPr>
                          <w:spacing w:line="244" w:lineRule="exact"/>
                        </w:pPr>
                        <w:r>
                          <w:t xml:space="preserve">: Eskişehir Meslek Yüksekokulu Sekreteri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1" type="#_x0000_t202" style="position:absolute;left:38045;top:853;width:26981;height:8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D2E85" w:rsidRDefault="004D51A4">
                        <w:pPr>
                          <w:spacing w:line="244" w:lineRule="exact"/>
                          <w:ind w:left="131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3D2E85" w:rsidRDefault="004D51A4">
                        <w:pPr>
                          <w:spacing w:before="112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C46740">
                          <w:rPr>
                            <w:spacing w:val="-1"/>
                          </w:rPr>
                          <w:t>Prof.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Dr</w:t>
                        </w:r>
                        <w:r>
                          <w:t>.</w:t>
                        </w:r>
                        <w:r w:rsidR="00C46740">
                          <w:t>Hilal DEMİR KIVRAK</w:t>
                        </w:r>
                      </w:p>
                      <w:p w:rsidR="003D2E85" w:rsidRDefault="004D51A4">
                        <w:pPr>
                          <w:spacing w:line="370" w:lineRule="exact"/>
                        </w:pPr>
                        <w:r>
                          <w:t>Unvan: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Müdürü </w:t>
                        </w: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2E85" w:rsidRDefault="003D2E85">
      <w:pPr>
        <w:rPr>
          <w:sz w:val="20"/>
        </w:rPr>
        <w:sectPr w:rsidR="003D2E85">
          <w:headerReference w:type="default" r:id="rId7"/>
          <w:footerReference w:type="default" r:id="rId8"/>
          <w:type w:val="continuous"/>
          <w:pgSz w:w="11910" w:h="16840"/>
          <w:pgMar w:top="2000" w:right="566" w:bottom="980" w:left="708" w:header="708" w:footer="782" w:gutter="0"/>
          <w:pgNumType w:start="1"/>
          <w:cols w:space="708"/>
        </w:sectPr>
      </w:pPr>
      <w:bookmarkStart w:id="0" w:name="_GoBack"/>
      <w:bookmarkEnd w:id="0"/>
    </w:p>
    <w:p w:rsidR="003D2E85" w:rsidRDefault="003D2E85">
      <w:pPr>
        <w:rPr>
          <w:sz w:val="20"/>
        </w:rPr>
      </w:pPr>
    </w:p>
    <w:p w:rsidR="003D2E85" w:rsidRDefault="003D2E85">
      <w:pPr>
        <w:spacing w:before="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D2E85">
        <w:trPr>
          <w:trHeight w:val="254"/>
        </w:trPr>
        <w:tc>
          <w:tcPr>
            <w:tcW w:w="10459" w:type="dxa"/>
          </w:tcPr>
          <w:p w:rsidR="003D2E85" w:rsidRDefault="004D51A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3D2E85">
        <w:trPr>
          <w:trHeight w:val="3588"/>
        </w:trPr>
        <w:tc>
          <w:tcPr>
            <w:tcW w:w="10459" w:type="dxa"/>
          </w:tcPr>
          <w:p w:rsidR="003D2E85" w:rsidRDefault="004D51A4">
            <w:pPr>
              <w:pStyle w:val="TableParagraph"/>
              <w:ind w:left="110" w:right="6719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3D2E85" w:rsidRDefault="004D51A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3D2E85" w:rsidRDefault="004D51A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3D2E85" w:rsidRDefault="004D51A4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3D2E85" w:rsidRDefault="004D51A4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3D2E85" w:rsidRDefault="004D51A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6602" w:firstLine="0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Yönergesi 8-4734 K.İ.K</w:t>
            </w:r>
          </w:p>
          <w:p w:rsidR="003D2E85" w:rsidRDefault="004D51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9-4735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K.İ.S</w:t>
            </w:r>
          </w:p>
          <w:p w:rsidR="003D2E85" w:rsidRDefault="004D51A4">
            <w:pPr>
              <w:pStyle w:val="TableParagraph"/>
              <w:ind w:left="110" w:right="5564"/>
              <w:rPr>
                <w:sz w:val="24"/>
              </w:rPr>
            </w:pPr>
            <w:r>
              <w:rPr>
                <w:sz w:val="24"/>
              </w:rPr>
              <w:t>10-5018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Kanunu 11-Taşınır Mal Yönetmeliği (5018 44. Madde )</w:t>
            </w:r>
          </w:p>
          <w:p w:rsidR="003D2E85" w:rsidRDefault="004D51A4">
            <w:pPr>
              <w:pStyle w:val="TableParagraph"/>
              <w:spacing w:line="270" w:lineRule="atLeast"/>
              <w:ind w:left="110" w:right="2727"/>
              <w:rPr>
                <w:sz w:val="24"/>
              </w:rPr>
            </w:pPr>
            <w:r>
              <w:rPr>
                <w:sz w:val="24"/>
              </w:rPr>
              <w:t>12-6321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 13-4857 sayılı iş kanunu</w:t>
            </w:r>
          </w:p>
        </w:tc>
      </w:tr>
    </w:tbl>
    <w:p w:rsidR="003D2E85" w:rsidRDefault="003D2E85">
      <w:pPr>
        <w:spacing w:before="21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D2E85">
        <w:trPr>
          <w:trHeight w:val="254"/>
        </w:trPr>
        <w:tc>
          <w:tcPr>
            <w:tcW w:w="10459" w:type="dxa"/>
          </w:tcPr>
          <w:p w:rsidR="003D2E85" w:rsidRDefault="004D51A4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3D2E85">
        <w:trPr>
          <w:trHeight w:val="6900"/>
        </w:trPr>
        <w:tc>
          <w:tcPr>
            <w:tcW w:w="10459" w:type="dxa"/>
          </w:tcPr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40" w:line="271" w:lineRule="exact"/>
              <w:ind w:left="215" w:hanging="199"/>
              <w:jc w:val="left"/>
              <w:rPr>
                <w:sz w:val="24"/>
              </w:rPr>
            </w:pPr>
            <w:r>
              <w:rPr>
                <w:sz w:val="24"/>
              </w:rPr>
              <w:t>Müdürün,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olmadığı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vekâlet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line="266" w:lineRule="exact"/>
              <w:ind w:left="174" w:hanging="158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Yardımcısının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bulunmadığı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onun görevlerini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" w:line="230" w:lineRule="auto"/>
              <w:ind w:left="16" w:right="888" w:firstLine="0"/>
              <w:jc w:val="left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Yüksekokulunun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aksamadan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koordinasyonu </w:t>
            </w:r>
            <w:r>
              <w:rPr>
                <w:spacing w:val="-2"/>
                <w:sz w:val="24"/>
              </w:rPr>
              <w:t>sağlamak,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35" w:lineRule="auto"/>
              <w:ind w:left="16" w:right="171" w:firstLine="60"/>
              <w:jc w:val="lef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ilgilenmek,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etkinliklerinin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organizasyonunu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Yatay geçiş, dikey geçiş, çift ana dal, yan dal, yabancı uyruklu öğrenci kabulü ile ilgili her türlüçalışmaları ve takibini yapmak, programların düzenlenmesini sağlamak,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65" w:lineRule="exact"/>
              <w:ind w:left="414" w:hanging="398"/>
              <w:jc w:val="left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ilgilenmek,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line="273" w:lineRule="exact"/>
              <w:ind w:left="174" w:hanging="158"/>
              <w:jc w:val="lef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soruşturma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izlemek,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soruşturmalar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komisyonlara</w:t>
            </w:r>
            <w:r>
              <w:rPr>
                <w:spacing w:val="-2"/>
                <w:sz w:val="24"/>
              </w:rPr>
              <w:t xml:space="preserve"> başkanlık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57" w:line="271" w:lineRule="exact"/>
              <w:ind w:left="234" w:hanging="218"/>
              <w:jc w:val="left"/>
              <w:rPr>
                <w:sz w:val="24"/>
              </w:rPr>
            </w:pPr>
            <w:r>
              <w:rPr>
                <w:sz w:val="24"/>
              </w:rPr>
              <w:t>Mezuniyet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töreni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2"/>
                <w:sz w:val="24"/>
              </w:rPr>
              <w:t xml:space="preserve"> düzenlemek,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left="16" w:right="311" w:firstLine="0"/>
              <w:jc w:val="lef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kulüplerinin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düzenleyeceği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geçirmek,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denetlemek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kontrolünü sağlamak,</w:t>
            </w:r>
          </w:p>
          <w:p w:rsidR="003D2E85" w:rsidRDefault="004D51A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16" w:right="44" w:firstLine="0"/>
              <w:jc w:val="lef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Başkanlıklarınca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çözüme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kavuşturulamayan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sorunlarını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dinlemek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veçözüme </w:t>
            </w:r>
            <w:r>
              <w:rPr>
                <w:spacing w:val="-2"/>
                <w:sz w:val="24"/>
              </w:rPr>
              <w:t>kavuşturmak,</w:t>
            </w:r>
          </w:p>
          <w:p w:rsidR="003D2E85" w:rsidRDefault="004D51A4">
            <w:pPr>
              <w:pStyle w:val="TableParagraph"/>
              <w:tabs>
                <w:tab w:val="left" w:pos="4725"/>
              </w:tabs>
              <w:spacing w:line="230" w:lineRule="auto"/>
              <w:ind w:left="16" w:right="921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Eskişehir Meslek YüksekokuluÖğrenci</w:t>
            </w:r>
            <w:r>
              <w:rPr>
                <w:sz w:val="24"/>
              </w:rPr>
              <w:tab/>
              <w:t>Temsilci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seçimlerini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düzenlemek,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temsilcilerle yap</w:t>
            </w:r>
            <w:r>
              <w:rPr>
                <w:sz w:val="24"/>
              </w:rPr>
              <w:t>ılacak toplantılara başkanlık etmek,</w:t>
            </w:r>
          </w:p>
          <w:p w:rsidR="003D2E85" w:rsidRDefault="004D51A4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30" w:lineRule="auto"/>
              <w:ind w:right="1319" w:firstLine="0"/>
              <w:rPr>
                <w:sz w:val="24"/>
              </w:rPr>
            </w:pPr>
            <w:r>
              <w:rPr>
                <w:sz w:val="24"/>
              </w:rPr>
              <w:t>ERASMUS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FARABİ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yararlanmak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olmak, bölümlerle koordinasyonu sağlamak,</w:t>
            </w:r>
          </w:p>
          <w:p w:rsidR="003D2E85" w:rsidRDefault="004D51A4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23" w:lineRule="auto"/>
              <w:ind w:right="2211" w:firstLine="0"/>
              <w:rPr>
                <w:sz w:val="24"/>
              </w:rPr>
            </w:pPr>
            <w:r>
              <w:rPr>
                <w:sz w:val="24"/>
              </w:rPr>
              <w:t>Rektörlüğün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Yüksekokulunun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düzenlediği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etmek, 14</w:t>
            </w:r>
            <w:r>
              <w:rPr>
                <w:rFonts w:ascii="Arial MT" w:hAnsi="Arial MT"/>
                <w:sz w:val="24"/>
              </w:rPr>
              <w:t>-</w:t>
            </w:r>
            <w:r>
              <w:t xml:space="preserve">Müdürün </w:t>
            </w:r>
            <w:r>
              <w:rPr>
                <w:sz w:val="24"/>
              </w:rPr>
              <w:t>uygun göreceği diğer görevleri yapmak,</w:t>
            </w:r>
          </w:p>
          <w:p w:rsidR="003D2E85" w:rsidRDefault="004D51A4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sz w:val="24"/>
              </w:rPr>
              <w:t>6331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 İş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 Kanununa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uygun görev </w:t>
            </w:r>
            <w:r>
              <w:rPr>
                <w:spacing w:val="-2"/>
                <w:sz w:val="24"/>
              </w:rPr>
              <w:t>yapmak,</w:t>
            </w:r>
          </w:p>
        </w:tc>
      </w:tr>
    </w:tbl>
    <w:p w:rsidR="004D51A4" w:rsidRDefault="004D51A4"/>
    <w:sectPr w:rsidR="004D51A4">
      <w:pgSz w:w="11910" w:h="16840"/>
      <w:pgMar w:top="200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A4" w:rsidRDefault="004D51A4">
      <w:r>
        <w:separator/>
      </w:r>
    </w:p>
  </w:endnote>
  <w:endnote w:type="continuationSeparator" w:id="0">
    <w:p w:rsidR="004D51A4" w:rsidRDefault="004D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85" w:rsidRDefault="004D51A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2E85" w:rsidRDefault="004D51A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4674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522.9pt;margin-top:791.8pt;width:45.05pt;height:13.0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AK8vDPqgEAAEU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3D2E85" w:rsidRDefault="004D51A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4674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A4" w:rsidRDefault="004D51A4">
      <w:r>
        <w:separator/>
      </w:r>
    </w:p>
  </w:footnote>
  <w:footnote w:type="continuationSeparator" w:id="0">
    <w:p w:rsidR="004D51A4" w:rsidRDefault="004D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85" w:rsidRDefault="004D51A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851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2E85" w:rsidRDefault="004D51A4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3D2E85" w:rsidRDefault="004D51A4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74.45pt;margin-top:34.75pt;width:235.4pt;height:42.9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3D2E85" w:rsidRDefault="004D51A4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3D2E85" w:rsidRDefault="004D51A4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2E85" w:rsidRDefault="004D51A4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3" type="#_x0000_t202" style="position:absolute;margin-left:503.95pt;margin-top:34.5pt;width:53.35pt;height:14.2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3D2E85" w:rsidRDefault="004D51A4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6AA"/>
    <w:multiLevelType w:val="hybridMultilevel"/>
    <w:tmpl w:val="DEBC561A"/>
    <w:lvl w:ilvl="0" w:tplc="B8866DBE">
      <w:start w:val="1"/>
      <w:numFmt w:val="decimal"/>
      <w:lvlText w:val="%1-"/>
      <w:lvlJc w:val="left"/>
      <w:pPr>
        <w:ind w:left="216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tr-TR" w:eastAsia="en-US" w:bidi="ar-SA"/>
      </w:rPr>
    </w:lvl>
    <w:lvl w:ilvl="1" w:tplc="81C6F9C8">
      <w:numFmt w:val="bullet"/>
      <w:lvlText w:val="•"/>
      <w:lvlJc w:val="left"/>
      <w:pPr>
        <w:ind w:left="1242" w:hanging="201"/>
      </w:pPr>
      <w:rPr>
        <w:rFonts w:hint="default"/>
        <w:lang w:val="tr-TR" w:eastAsia="en-US" w:bidi="ar-SA"/>
      </w:rPr>
    </w:lvl>
    <w:lvl w:ilvl="2" w:tplc="2402B30E">
      <w:numFmt w:val="bullet"/>
      <w:lvlText w:val="•"/>
      <w:lvlJc w:val="left"/>
      <w:pPr>
        <w:ind w:left="2265" w:hanging="201"/>
      </w:pPr>
      <w:rPr>
        <w:rFonts w:hint="default"/>
        <w:lang w:val="tr-TR" w:eastAsia="en-US" w:bidi="ar-SA"/>
      </w:rPr>
    </w:lvl>
    <w:lvl w:ilvl="3" w:tplc="B912735A">
      <w:numFmt w:val="bullet"/>
      <w:lvlText w:val="•"/>
      <w:lvlJc w:val="left"/>
      <w:pPr>
        <w:ind w:left="3288" w:hanging="201"/>
      </w:pPr>
      <w:rPr>
        <w:rFonts w:hint="default"/>
        <w:lang w:val="tr-TR" w:eastAsia="en-US" w:bidi="ar-SA"/>
      </w:rPr>
    </w:lvl>
    <w:lvl w:ilvl="4" w:tplc="D1041CEC">
      <w:numFmt w:val="bullet"/>
      <w:lvlText w:val="•"/>
      <w:lvlJc w:val="left"/>
      <w:pPr>
        <w:ind w:left="4311" w:hanging="201"/>
      </w:pPr>
      <w:rPr>
        <w:rFonts w:hint="default"/>
        <w:lang w:val="tr-TR" w:eastAsia="en-US" w:bidi="ar-SA"/>
      </w:rPr>
    </w:lvl>
    <w:lvl w:ilvl="5" w:tplc="EAA8EB2C">
      <w:numFmt w:val="bullet"/>
      <w:lvlText w:val="•"/>
      <w:lvlJc w:val="left"/>
      <w:pPr>
        <w:ind w:left="5334" w:hanging="201"/>
      </w:pPr>
      <w:rPr>
        <w:rFonts w:hint="default"/>
        <w:lang w:val="tr-TR" w:eastAsia="en-US" w:bidi="ar-SA"/>
      </w:rPr>
    </w:lvl>
    <w:lvl w:ilvl="6" w:tplc="90360F62">
      <w:numFmt w:val="bullet"/>
      <w:lvlText w:val="•"/>
      <w:lvlJc w:val="left"/>
      <w:pPr>
        <w:ind w:left="6357" w:hanging="201"/>
      </w:pPr>
      <w:rPr>
        <w:rFonts w:hint="default"/>
        <w:lang w:val="tr-TR" w:eastAsia="en-US" w:bidi="ar-SA"/>
      </w:rPr>
    </w:lvl>
    <w:lvl w:ilvl="7" w:tplc="627EF5E6">
      <w:numFmt w:val="bullet"/>
      <w:lvlText w:val="•"/>
      <w:lvlJc w:val="left"/>
      <w:pPr>
        <w:ind w:left="7380" w:hanging="201"/>
      </w:pPr>
      <w:rPr>
        <w:rFonts w:hint="default"/>
        <w:lang w:val="tr-TR" w:eastAsia="en-US" w:bidi="ar-SA"/>
      </w:rPr>
    </w:lvl>
    <w:lvl w:ilvl="8" w:tplc="FE162E7E">
      <w:numFmt w:val="bullet"/>
      <w:lvlText w:val="•"/>
      <w:lvlJc w:val="left"/>
      <w:pPr>
        <w:ind w:left="840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2E121F91"/>
    <w:multiLevelType w:val="hybridMultilevel"/>
    <w:tmpl w:val="7ED05168"/>
    <w:lvl w:ilvl="0" w:tplc="71E4D486">
      <w:start w:val="12"/>
      <w:numFmt w:val="decimal"/>
      <w:lvlText w:val="%1-"/>
      <w:lvlJc w:val="left"/>
      <w:pPr>
        <w:ind w:left="16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BC8550">
      <w:numFmt w:val="bullet"/>
      <w:lvlText w:val="•"/>
      <w:lvlJc w:val="left"/>
      <w:pPr>
        <w:ind w:left="1062" w:hanging="321"/>
      </w:pPr>
      <w:rPr>
        <w:rFonts w:hint="default"/>
        <w:lang w:val="tr-TR" w:eastAsia="en-US" w:bidi="ar-SA"/>
      </w:rPr>
    </w:lvl>
    <w:lvl w:ilvl="2" w:tplc="B3A4288E">
      <w:numFmt w:val="bullet"/>
      <w:lvlText w:val="•"/>
      <w:lvlJc w:val="left"/>
      <w:pPr>
        <w:ind w:left="2105" w:hanging="321"/>
      </w:pPr>
      <w:rPr>
        <w:rFonts w:hint="default"/>
        <w:lang w:val="tr-TR" w:eastAsia="en-US" w:bidi="ar-SA"/>
      </w:rPr>
    </w:lvl>
    <w:lvl w:ilvl="3" w:tplc="49C680CC">
      <w:numFmt w:val="bullet"/>
      <w:lvlText w:val="•"/>
      <w:lvlJc w:val="left"/>
      <w:pPr>
        <w:ind w:left="3148" w:hanging="321"/>
      </w:pPr>
      <w:rPr>
        <w:rFonts w:hint="default"/>
        <w:lang w:val="tr-TR" w:eastAsia="en-US" w:bidi="ar-SA"/>
      </w:rPr>
    </w:lvl>
    <w:lvl w:ilvl="4" w:tplc="8A1CC77A">
      <w:numFmt w:val="bullet"/>
      <w:lvlText w:val="•"/>
      <w:lvlJc w:val="left"/>
      <w:pPr>
        <w:ind w:left="4191" w:hanging="321"/>
      </w:pPr>
      <w:rPr>
        <w:rFonts w:hint="default"/>
        <w:lang w:val="tr-TR" w:eastAsia="en-US" w:bidi="ar-SA"/>
      </w:rPr>
    </w:lvl>
    <w:lvl w:ilvl="5" w:tplc="1D140DAA">
      <w:numFmt w:val="bullet"/>
      <w:lvlText w:val="•"/>
      <w:lvlJc w:val="left"/>
      <w:pPr>
        <w:ind w:left="5234" w:hanging="321"/>
      </w:pPr>
      <w:rPr>
        <w:rFonts w:hint="default"/>
        <w:lang w:val="tr-TR" w:eastAsia="en-US" w:bidi="ar-SA"/>
      </w:rPr>
    </w:lvl>
    <w:lvl w:ilvl="6" w:tplc="7BBE9E38">
      <w:numFmt w:val="bullet"/>
      <w:lvlText w:val="•"/>
      <w:lvlJc w:val="left"/>
      <w:pPr>
        <w:ind w:left="6277" w:hanging="321"/>
      </w:pPr>
      <w:rPr>
        <w:rFonts w:hint="default"/>
        <w:lang w:val="tr-TR" w:eastAsia="en-US" w:bidi="ar-SA"/>
      </w:rPr>
    </w:lvl>
    <w:lvl w:ilvl="7" w:tplc="788636DC">
      <w:numFmt w:val="bullet"/>
      <w:lvlText w:val="•"/>
      <w:lvlJc w:val="left"/>
      <w:pPr>
        <w:ind w:left="7320" w:hanging="321"/>
      </w:pPr>
      <w:rPr>
        <w:rFonts w:hint="default"/>
        <w:lang w:val="tr-TR" w:eastAsia="en-US" w:bidi="ar-SA"/>
      </w:rPr>
    </w:lvl>
    <w:lvl w:ilvl="8" w:tplc="1C74F57C">
      <w:numFmt w:val="bullet"/>
      <w:lvlText w:val="•"/>
      <w:lvlJc w:val="left"/>
      <w:pPr>
        <w:ind w:left="8363" w:hanging="321"/>
      </w:pPr>
      <w:rPr>
        <w:rFonts w:hint="default"/>
        <w:lang w:val="tr-TR" w:eastAsia="en-US" w:bidi="ar-SA"/>
      </w:rPr>
    </w:lvl>
  </w:abstractNum>
  <w:abstractNum w:abstractNumId="2" w15:restartNumberingAfterBreak="0">
    <w:nsid w:val="382815B5"/>
    <w:multiLevelType w:val="hybridMultilevel"/>
    <w:tmpl w:val="D468198E"/>
    <w:lvl w:ilvl="0" w:tplc="BDC8383C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D568E1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0FDA954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41241E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D892B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EC84085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E7F664F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9067156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E0A1EA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57202E4C"/>
    <w:multiLevelType w:val="hybridMultilevel"/>
    <w:tmpl w:val="C004E552"/>
    <w:lvl w:ilvl="0" w:tplc="1F3EE29A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8FADBA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D7AC606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DC5A137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058C4812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2FAA9D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A3B8738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3FD673E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096A969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79BA2ECD"/>
    <w:multiLevelType w:val="hybridMultilevel"/>
    <w:tmpl w:val="4B44DD74"/>
    <w:lvl w:ilvl="0" w:tplc="5BE25A00">
      <w:start w:val="3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170F86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BCE2BC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B672BFD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A446A5D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200E0F9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E480B1C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416E90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9D94B4E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7A5C667F"/>
    <w:multiLevelType w:val="hybridMultilevel"/>
    <w:tmpl w:val="A8BA58B2"/>
    <w:lvl w:ilvl="0" w:tplc="1042F4CE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76AC5C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3F4F05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4AEBAC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24C04F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9DEABC3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74E2925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BAE3FF4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E3DC1C3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85"/>
    <w:rsid w:val="003D2E85"/>
    <w:rsid w:val="004D51A4"/>
    <w:rsid w:val="00C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A019"/>
  <w15:docId w15:val="{0C70B59E-5D54-47E5-9CBC-F5BB092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2026-06-26T16:35:00Z</dcterms:created>
  <dcterms:modified xsi:type="dcterms:W3CDTF">2026-06-26T16:35:00Z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 15</vt:lpwstr>
  </property>
</Properties>
</file>